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53AC0" w14:textId="77777777" w:rsidR="00FC24B7" w:rsidRPr="00D759F8" w:rsidRDefault="00FC24B7" w:rsidP="00FC24B7">
      <w:pPr>
        <w:ind w:left="-540" w:right="224"/>
        <w:jc w:val="both"/>
        <w:rPr>
          <w:rFonts w:ascii="Book Antiqua" w:hAnsi="Book Antiqua" w:cs="Arial"/>
          <w:sz w:val="52"/>
          <w:szCs w:val="52"/>
        </w:rPr>
      </w:pPr>
      <w:r w:rsidRPr="00D759F8">
        <w:rPr>
          <w:rFonts w:ascii="Book Antiqua" w:hAnsi="Book Antiqua" w:cs="Arial"/>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Ovidio, Metamorfosis X, 529-739 </w:t>
      </w:r>
    </w:p>
    <w:p w14:paraId="474BBFD3" w14:textId="77777777" w:rsidR="00FC24B7" w:rsidRDefault="00FC24B7" w:rsidP="00474340">
      <w:pPr>
        <w:tabs>
          <w:tab w:val="left" w:pos="-720"/>
        </w:tabs>
        <w:ind w:left="-540" w:right="224"/>
        <w:jc w:val="both"/>
        <w:rPr>
          <w:rFonts w:ascii="Arial" w:hAnsi="Arial" w:cs="Arial"/>
          <w:b/>
          <w:spacing w:val="-3"/>
          <w:sz w:val="20"/>
        </w:rPr>
      </w:pPr>
    </w:p>
    <w:p w14:paraId="400AE708" w14:textId="77777777" w:rsidR="00FC24B7" w:rsidRDefault="00FC24B7" w:rsidP="00474340">
      <w:pPr>
        <w:tabs>
          <w:tab w:val="left" w:pos="-720"/>
        </w:tabs>
        <w:ind w:left="-540" w:right="224"/>
        <w:jc w:val="both"/>
        <w:rPr>
          <w:rFonts w:ascii="Arial" w:hAnsi="Arial" w:cs="Arial"/>
          <w:b/>
          <w:spacing w:val="-3"/>
          <w:sz w:val="20"/>
        </w:rPr>
      </w:pPr>
    </w:p>
    <w:p w14:paraId="7D4DEE87" w14:textId="77777777" w:rsidR="00474340" w:rsidRPr="00D759F8" w:rsidRDefault="00FC24B7" w:rsidP="00474340">
      <w:pPr>
        <w:tabs>
          <w:tab w:val="left" w:pos="-720"/>
        </w:tabs>
        <w:ind w:left="-540" w:right="224"/>
        <w:jc w:val="both"/>
        <w:rPr>
          <w:rFonts w:ascii="Tahoma" w:hAnsi="Tahoma" w:cs="Tahoma"/>
          <w:sz w:val="20"/>
        </w:rPr>
      </w:pPr>
      <w:r>
        <w:rPr>
          <w:rFonts w:ascii="Arial" w:hAnsi="Arial" w:cs="Arial"/>
          <w:b/>
          <w:spacing w:val="-3"/>
          <w:sz w:val="20"/>
        </w:rPr>
        <w:tab/>
      </w:r>
      <w:r w:rsidR="00474340" w:rsidRPr="00D759F8">
        <w:rPr>
          <w:rFonts w:ascii="Tahoma" w:hAnsi="Tahoma" w:cs="Tahoma"/>
          <w:sz w:val="20"/>
        </w:rPr>
        <w:t xml:space="preserve">Cautivada por la hermosura de aquel joven, no se interesa ya por las playas de </w:t>
      </w:r>
      <w:proofErr w:type="spellStart"/>
      <w:r w:rsidR="00474340" w:rsidRPr="00D759F8">
        <w:rPr>
          <w:rFonts w:ascii="Tahoma" w:hAnsi="Tahoma" w:cs="Tahoma"/>
          <w:sz w:val="20"/>
        </w:rPr>
        <w:t>Citera</w:t>
      </w:r>
      <w:proofErr w:type="spellEnd"/>
      <w:r w:rsidR="00474340" w:rsidRPr="00D759F8">
        <w:rPr>
          <w:rFonts w:ascii="Tahoma" w:hAnsi="Tahoma" w:cs="Tahoma"/>
          <w:b/>
          <w:sz w:val="20"/>
        </w:rPr>
        <w:t xml:space="preserve">, </w:t>
      </w:r>
      <w:r w:rsidR="00474340" w:rsidRPr="00D759F8">
        <w:rPr>
          <w:rFonts w:ascii="Tahoma" w:hAnsi="Tahoma" w:cs="Tahoma"/>
          <w:sz w:val="20"/>
        </w:rPr>
        <w:t xml:space="preserve">no frecuenta </w:t>
      </w:r>
      <w:proofErr w:type="spellStart"/>
      <w:r w:rsidR="00474340" w:rsidRPr="00D759F8">
        <w:rPr>
          <w:rFonts w:ascii="Tahoma" w:hAnsi="Tahoma" w:cs="Tahoma"/>
          <w:sz w:val="20"/>
        </w:rPr>
        <w:t>Pafos</w:t>
      </w:r>
      <w:proofErr w:type="spellEnd"/>
      <w:r w:rsidR="00474340" w:rsidRPr="00D759F8">
        <w:rPr>
          <w:rFonts w:ascii="Tahoma" w:hAnsi="Tahoma" w:cs="Tahoma"/>
          <w:sz w:val="20"/>
        </w:rPr>
        <w:t xml:space="preserve">, la rodeada de un profundo mar, ni </w:t>
      </w:r>
      <w:proofErr w:type="spellStart"/>
      <w:r w:rsidR="00474340" w:rsidRPr="00D759F8">
        <w:rPr>
          <w:rFonts w:ascii="Tahoma" w:hAnsi="Tahoma" w:cs="Tahoma"/>
          <w:sz w:val="20"/>
        </w:rPr>
        <w:t>Cnido</w:t>
      </w:r>
      <w:proofErr w:type="spellEnd"/>
      <w:r w:rsidR="00474340" w:rsidRPr="00D759F8">
        <w:rPr>
          <w:rFonts w:ascii="Tahoma" w:hAnsi="Tahoma" w:cs="Tahoma"/>
          <w:sz w:val="20"/>
        </w:rPr>
        <w:t>, la abundante en peces</w:t>
      </w:r>
      <w:r w:rsidR="00474340" w:rsidRPr="00D759F8">
        <w:rPr>
          <w:rFonts w:ascii="Tahoma" w:hAnsi="Tahoma" w:cs="Tahoma"/>
          <w:b/>
          <w:sz w:val="20"/>
        </w:rPr>
        <w:t xml:space="preserve">; </w:t>
      </w:r>
      <w:r w:rsidR="00474340" w:rsidRPr="00D759F8">
        <w:rPr>
          <w:rFonts w:ascii="Tahoma" w:hAnsi="Tahoma" w:cs="Tahoma"/>
          <w:sz w:val="20"/>
        </w:rPr>
        <w:t>también del cielo se mantiene alejada; Venus prefiere a Adonis.</w:t>
      </w:r>
      <w:r w:rsidR="00474340" w:rsidRPr="00D759F8">
        <w:rPr>
          <w:rFonts w:ascii="Tahoma" w:hAnsi="Tahoma" w:cs="Tahoma"/>
          <w:b/>
          <w:sz w:val="20"/>
        </w:rPr>
        <w:t xml:space="preserve"> </w:t>
      </w:r>
      <w:r w:rsidR="00474340" w:rsidRPr="00D759F8">
        <w:rPr>
          <w:rFonts w:ascii="Tahoma" w:hAnsi="Tahoma" w:cs="Tahoma"/>
          <w:sz w:val="20"/>
        </w:rPr>
        <w:t>A éste se une, de éste es la compañera, y ella, que acostumbraba a ocuparse de sí misma en la sombra y a acrecentar su hermosura por sus cuidados, ahora va errante por las sierras, por las selvas y riscos llenos de maleza, con la ropa arremangada hasta la rodilla a la manera de Diana, azuza a los perros y persigue a los animales</w:t>
      </w:r>
      <w:r w:rsidR="00474340" w:rsidRPr="00D759F8">
        <w:rPr>
          <w:rFonts w:ascii="Tahoma" w:hAnsi="Tahoma" w:cs="Tahoma"/>
          <w:b/>
          <w:sz w:val="20"/>
        </w:rPr>
        <w:t xml:space="preserve"> </w:t>
      </w:r>
      <w:r w:rsidR="00474340" w:rsidRPr="00D759F8">
        <w:rPr>
          <w:rFonts w:ascii="Tahoma" w:hAnsi="Tahoma" w:cs="Tahoma"/>
          <w:sz w:val="20"/>
        </w:rPr>
        <w:t>que</w:t>
      </w:r>
      <w:r w:rsidR="00474340" w:rsidRPr="00D759F8">
        <w:rPr>
          <w:rFonts w:ascii="Tahoma" w:hAnsi="Tahoma" w:cs="Tahoma"/>
          <w:b/>
          <w:sz w:val="20"/>
        </w:rPr>
        <w:t xml:space="preserve"> </w:t>
      </w:r>
      <w:r w:rsidR="00474340" w:rsidRPr="00D759F8">
        <w:rPr>
          <w:rFonts w:ascii="Tahoma" w:hAnsi="Tahoma" w:cs="Tahoma"/>
          <w:sz w:val="20"/>
        </w:rPr>
        <w:t>sin riesgo ofrecen botín (…); se mantiene alejada de los fuertes jabalíes, y evita los lobos y los osos armados de garras y</w:t>
      </w:r>
      <w:r w:rsidR="00474340" w:rsidRPr="00D759F8">
        <w:rPr>
          <w:rFonts w:ascii="Tahoma" w:hAnsi="Tahoma" w:cs="Tahoma"/>
          <w:b/>
          <w:sz w:val="20"/>
        </w:rPr>
        <w:t xml:space="preserve"> </w:t>
      </w:r>
      <w:r w:rsidR="00474340" w:rsidRPr="00D759F8">
        <w:rPr>
          <w:rFonts w:ascii="Tahoma" w:hAnsi="Tahoma" w:cs="Tahoma"/>
          <w:sz w:val="20"/>
        </w:rPr>
        <w:t xml:space="preserve">los leones saciados de la carnicería de las reses bovinas.  </w:t>
      </w:r>
    </w:p>
    <w:p w14:paraId="31C49BF8" w14:textId="77777777" w:rsidR="00FC24B7" w:rsidRPr="00D759F8" w:rsidRDefault="00FC24B7" w:rsidP="00474340">
      <w:pPr>
        <w:tabs>
          <w:tab w:val="left" w:pos="-720"/>
        </w:tabs>
        <w:ind w:left="-540" w:right="224"/>
        <w:jc w:val="both"/>
        <w:rPr>
          <w:rFonts w:ascii="Tahoma" w:hAnsi="Tahoma" w:cs="Tahoma"/>
          <w:sz w:val="20"/>
        </w:rPr>
      </w:pPr>
    </w:p>
    <w:p w14:paraId="5EA0345C" w14:textId="77777777" w:rsidR="00474340" w:rsidRPr="00D759F8" w:rsidRDefault="00474340" w:rsidP="00474340">
      <w:pPr>
        <w:tabs>
          <w:tab w:val="left" w:pos="-720"/>
        </w:tabs>
        <w:ind w:left="-540" w:right="224"/>
        <w:jc w:val="both"/>
        <w:rPr>
          <w:rFonts w:ascii="Tahoma" w:hAnsi="Tahoma" w:cs="Tahoma"/>
          <w:sz w:val="20"/>
        </w:rPr>
      </w:pPr>
      <w:r w:rsidRPr="00D759F8">
        <w:rPr>
          <w:rFonts w:ascii="Tahoma" w:hAnsi="Tahoma" w:cs="Tahoma"/>
          <w:sz w:val="20"/>
        </w:rPr>
        <w:tab/>
        <w:t>También a ti, Adonis, te aconseja que temas a éstos y</w:t>
      </w:r>
      <w:r w:rsidRPr="00D759F8">
        <w:rPr>
          <w:rFonts w:ascii="Tahoma" w:hAnsi="Tahoma" w:cs="Tahoma"/>
          <w:b/>
          <w:sz w:val="20"/>
        </w:rPr>
        <w:t xml:space="preserve"> </w:t>
      </w:r>
      <w:r w:rsidRPr="00D759F8">
        <w:rPr>
          <w:rFonts w:ascii="Tahoma" w:hAnsi="Tahoma" w:cs="Tahoma"/>
          <w:sz w:val="20"/>
        </w:rPr>
        <w:t>dice: “Sé valiente con los animales que huyen y no provoques a las fieras, a las que la naturaleza ha dado armas. Los impetuosos jabalíes tienen un rayo en sus corvos colmillos, poseen los azafranados leones acometividad  y cólera salvaje, y</w:t>
      </w:r>
      <w:r w:rsidRPr="00D759F8">
        <w:rPr>
          <w:rFonts w:ascii="Tahoma" w:hAnsi="Tahoma" w:cs="Tahoma"/>
          <w:b/>
          <w:sz w:val="20"/>
        </w:rPr>
        <w:t xml:space="preserve"> </w:t>
      </w:r>
      <w:r w:rsidRPr="00D759F8">
        <w:rPr>
          <w:rFonts w:ascii="Tahoma" w:hAnsi="Tahoma" w:cs="Tahoma"/>
          <w:sz w:val="20"/>
        </w:rPr>
        <w:t xml:space="preserve">son raza que yo detesto". </w:t>
      </w:r>
      <w:r w:rsidRPr="00D759F8">
        <w:rPr>
          <w:rFonts w:ascii="Tahoma" w:hAnsi="Tahoma" w:cs="Tahoma"/>
          <w:sz w:val="20"/>
        </w:rPr>
        <w:tab/>
        <w:t xml:space="preserve"> (...).</w:t>
      </w:r>
    </w:p>
    <w:p w14:paraId="4305A143" w14:textId="77777777" w:rsidR="00FC24B7" w:rsidRPr="00D759F8" w:rsidRDefault="00FC24B7" w:rsidP="00474340">
      <w:pPr>
        <w:tabs>
          <w:tab w:val="left" w:pos="-720"/>
        </w:tabs>
        <w:ind w:left="-540" w:right="224"/>
        <w:jc w:val="both"/>
        <w:rPr>
          <w:rFonts w:ascii="Tahoma" w:hAnsi="Tahoma" w:cs="Tahoma"/>
          <w:sz w:val="20"/>
        </w:rPr>
      </w:pPr>
    </w:p>
    <w:p w14:paraId="4A085A23" w14:textId="77777777" w:rsidR="00474340" w:rsidRPr="00D759F8" w:rsidRDefault="00474340" w:rsidP="00474340">
      <w:pPr>
        <w:ind w:left="-540" w:right="224"/>
        <w:jc w:val="both"/>
        <w:rPr>
          <w:rFonts w:ascii="Tahoma" w:hAnsi="Tahoma" w:cs="Tahoma"/>
          <w:sz w:val="20"/>
        </w:rPr>
      </w:pPr>
      <w:r w:rsidRPr="00D759F8">
        <w:rPr>
          <w:rFonts w:ascii="Tahoma" w:hAnsi="Tahoma" w:cs="Tahoma"/>
          <w:sz w:val="20"/>
        </w:rPr>
        <w:t xml:space="preserve">       Tales fueron las advertencias de Venus, y emprende viaje por el aire conducida por un carro de cisnes, pero el valor de Adonis se alza en contra de los consejos. Sucedió que los perros, siguiendo un seguro rastro, hicieron salir de su escondite a un jabalí, que cuando se disponía a abandonar la espesura fue alcanzado por el joven en disparo sesgado: en el acto se sacudió  con su curvo hocico el venablo empapado en su sangre, y persigue a Adonis, que está aturdido y trata de buscar refugio, y le hunde enteramente los colmillos en la ingle y lo derriba moribundo en la azafranada arena. </w:t>
      </w:r>
    </w:p>
    <w:p w14:paraId="3D76BF8A" w14:textId="77777777" w:rsidR="00FC24B7" w:rsidRPr="00D759F8" w:rsidRDefault="00FC24B7" w:rsidP="00474340">
      <w:pPr>
        <w:ind w:left="-540" w:right="224"/>
        <w:jc w:val="both"/>
        <w:rPr>
          <w:rFonts w:ascii="Tahoma" w:hAnsi="Tahoma" w:cs="Tahoma"/>
          <w:sz w:val="20"/>
        </w:rPr>
      </w:pPr>
    </w:p>
    <w:p w14:paraId="0F9EEE46" w14:textId="77777777" w:rsidR="00474340" w:rsidRPr="00D759F8" w:rsidRDefault="00474340" w:rsidP="00474340">
      <w:pPr>
        <w:ind w:left="-540" w:right="224"/>
        <w:jc w:val="both"/>
        <w:rPr>
          <w:rFonts w:ascii="Tahoma" w:hAnsi="Tahoma" w:cs="Tahoma"/>
          <w:sz w:val="20"/>
        </w:rPr>
      </w:pPr>
      <w:r w:rsidRPr="00D759F8">
        <w:rPr>
          <w:rFonts w:ascii="Tahoma" w:hAnsi="Tahoma" w:cs="Tahoma"/>
          <w:sz w:val="20"/>
        </w:rPr>
        <w:t xml:space="preserve">      Conducida Citerea en su ligero carro a través de los vientos, todavía no había llegado a Chipre, sostenida por las alas de sus cisnes: desde lejos reconoció el gemido del moribundo e hizo virar las alas de las blancas aves en aquella dirección, y</w:t>
      </w:r>
      <w:r w:rsidRPr="00D759F8">
        <w:rPr>
          <w:rFonts w:ascii="Tahoma" w:hAnsi="Tahoma" w:cs="Tahoma"/>
          <w:b/>
          <w:sz w:val="20"/>
        </w:rPr>
        <w:t xml:space="preserve"> </w:t>
      </w:r>
      <w:r w:rsidRPr="00D759F8">
        <w:rPr>
          <w:rFonts w:ascii="Tahoma" w:hAnsi="Tahoma" w:cs="Tahoma"/>
          <w:sz w:val="20"/>
        </w:rPr>
        <w:t>cuando desde el alto cielo vio el cuerpo sin vida y revolcado en su propia sangre, saltó a tierra y se rasgó el regazo a la vez que los cabellos, y se golpeó con las manos los pechos y quejándose al destino dijo: "Pero aun así no todo va a ser de tu propiedad.  Por siempre subsistirá el recuerdo de mi dolor, Adonis, y</w:t>
      </w:r>
      <w:r w:rsidRPr="00D759F8">
        <w:rPr>
          <w:rFonts w:ascii="Tahoma" w:hAnsi="Tahoma" w:cs="Tahoma"/>
          <w:b/>
          <w:sz w:val="20"/>
        </w:rPr>
        <w:t xml:space="preserve"> </w:t>
      </w:r>
      <w:r w:rsidRPr="00D759F8">
        <w:rPr>
          <w:rFonts w:ascii="Tahoma" w:hAnsi="Tahoma" w:cs="Tahoma"/>
          <w:sz w:val="20"/>
        </w:rPr>
        <w:t>la</w:t>
      </w:r>
      <w:r w:rsidRPr="00D759F8">
        <w:rPr>
          <w:rFonts w:ascii="Tahoma" w:hAnsi="Tahoma" w:cs="Tahoma"/>
          <w:b/>
          <w:sz w:val="20"/>
        </w:rPr>
        <w:t xml:space="preserve"> </w:t>
      </w:r>
      <w:r w:rsidRPr="00D759F8">
        <w:rPr>
          <w:rFonts w:ascii="Tahoma" w:hAnsi="Tahoma" w:cs="Tahoma"/>
          <w:sz w:val="20"/>
        </w:rPr>
        <w:t xml:space="preserve">representación reiterada de tu muerte realizará una imitación anual de mi pesar; en cuanto a tu sangre, se </w:t>
      </w:r>
      <w:proofErr w:type="gramStart"/>
      <w:r w:rsidRPr="00D759F8">
        <w:rPr>
          <w:rFonts w:ascii="Tahoma" w:hAnsi="Tahoma" w:cs="Tahoma"/>
          <w:sz w:val="20"/>
        </w:rPr>
        <w:t>transformará</w:t>
      </w:r>
      <w:proofErr w:type="gramEnd"/>
      <w:r w:rsidRPr="00D759F8">
        <w:rPr>
          <w:rFonts w:ascii="Tahoma" w:hAnsi="Tahoma" w:cs="Tahoma"/>
          <w:sz w:val="20"/>
        </w:rPr>
        <w:t xml:space="preserve"> en una flor." </w:t>
      </w:r>
    </w:p>
    <w:p w14:paraId="5F279E70" w14:textId="77777777" w:rsidR="00FC24B7" w:rsidRPr="00D759F8" w:rsidRDefault="00FC24B7" w:rsidP="00474340">
      <w:pPr>
        <w:ind w:left="-540" w:right="224"/>
        <w:jc w:val="both"/>
        <w:rPr>
          <w:rFonts w:ascii="Tahoma" w:hAnsi="Tahoma" w:cs="Tahoma"/>
          <w:sz w:val="20"/>
        </w:rPr>
      </w:pPr>
    </w:p>
    <w:p w14:paraId="0DF61292" w14:textId="77777777" w:rsidR="00FC24B7" w:rsidRDefault="00474340" w:rsidP="00474340">
      <w:pPr>
        <w:ind w:left="-540" w:right="224"/>
        <w:jc w:val="both"/>
        <w:rPr>
          <w:rFonts w:ascii="Arial" w:hAnsi="Arial" w:cs="Arial"/>
          <w:b/>
          <w:sz w:val="20"/>
        </w:rPr>
      </w:pPr>
      <w:r w:rsidRPr="00D759F8">
        <w:rPr>
          <w:rFonts w:ascii="Tahoma" w:hAnsi="Tahoma" w:cs="Tahoma"/>
          <w:sz w:val="20"/>
        </w:rPr>
        <w:t xml:space="preserve">         Después de hablar así, salpicó de fragante néctar la sangre y no tardó más de una hora justa en surgir de la sangre una flor del mismo color, como suelen</w:t>
      </w:r>
      <w:bookmarkStart w:id="0" w:name="_GoBack"/>
      <w:bookmarkEnd w:id="0"/>
      <w:r w:rsidRPr="00D759F8">
        <w:rPr>
          <w:rFonts w:ascii="Tahoma" w:hAnsi="Tahoma" w:cs="Tahoma"/>
          <w:sz w:val="20"/>
        </w:rPr>
        <w:t xml:space="preserve"> producirla los granados; sin embargo, es efímera la vida de aquella</w:t>
      </w:r>
      <w:r w:rsidRPr="00D759F8">
        <w:rPr>
          <w:rFonts w:ascii="Tahoma" w:hAnsi="Tahoma" w:cs="Tahoma"/>
          <w:b/>
          <w:sz w:val="20"/>
        </w:rPr>
        <w:t xml:space="preserve"> </w:t>
      </w:r>
      <w:r w:rsidRPr="00D759F8">
        <w:rPr>
          <w:rFonts w:ascii="Tahoma" w:hAnsi="Tahoma" w:cs="Tahoma"/>
          <w:sz w:val="20"/>
        </w:rPr>
        <w:t>flor, pues, mal sujeta y caediza por su excesiva ingravidez, la arrancan los mismos vientos que le dan nombre.</w:t>
      </w:r>
      <w:r w:rsidRPr="00FC24B7">
        <w:rPr>
          <w:rFonts w:ascii="Arial" w:hAnsi="Arial" w:cs="Arial"/>
          <w:b/>
          <w:sz w:val="20"/>
        </w:rPr>
        <w:t xml:space="preserve">   </w:t>
      </w:r>
    </w:p>
    <w:p w14:paraId="34332363" w14:textId="77777777" w:rsidR="00F91C83" w:rsidRDefault="00F91C83" w:rsidP="00474340">
      <w:pPr>
        <w:ind w:left="-540" w:right="224"/>
        <w:jc w:val="both"/>
        <w:rPr>
          <w:rFonts w:ascii="Arial" w:hAnsi="Arial" w:cs="Arial"/>
          <w:b/>
          <w:sz w:val="20"/>
        </w:rPr>
      </w:pPr>
    </w:p>
    <w:p w14:paraId="28E15738" w14:textId="77777777" w:rsidR="00F91C83" w:rsidRPr="00FC24B7" w:rsidRDefault="00F91C83" w:rsidP="00474340">
      <w:pPr>
        <w:ind w:left="-540" w:right="224"/>
        <w:jc w:val="both"/>
        <w:rPr>
          <w:rFonts w:ascii="Arial" w:hAnsi="Arial" w:cs="Arial"/>
          <w:b/>
          <w:sz w:val="20"/>
        </w:rPr>
      </w:pPr>
    </w:p>
    <w:p w14:paraId="67DBD968" w14:textId="77777777" w:rsidR="00FC24B7" w:rsidRDefault="00FC24B7" w:rsidP="00474340">
      <w:pPr>
        <w:ind w:left="-540" w:right="224"/>
        <w:jc w:val="both"/>
        <w:rPr>
          <w:rFonts w:ascii="Arial" w:hAnsi="Arial" w:cs="Arial"/>
          <w:b/>
          <w:sz w:val="20"/>
        </w:rPr>
      </w:pPr>
    </w:p>
    <w:p w14:paraId="7830515B" w14:textId="77777777" w:rsidR="00F91C83" w:rsidRPr="00FC24B7" w:rsidRDefault="001B631D" w:rsidP="00474340">
      <w:pPr>
        <w:ind w:left="-540" w:right="224"/>
        <w:jc w:val="both"/>
        <w:rPr>
          <w:rFonts w:ascii="Arial" w:hAnsi="Arial" w:cs="Arial"/>
          <w:b/>
          <w:sz w:val="20"/>
        </w:rPr>
      </w:pPr>
      <w:r>
        <w:rPr>
          <w:rFonts w:ascii="Arial" w:hAnsi="Arial" w:cs="Arial"/>
          <w:b/>
          <w:noProof/>
          <w:sz w:val="20"/>
        </w:rPr>
        <w:drawing>
          <wp:inline distT="0" distB="0" distL="0" distR="0" wp14:editId="5EC72220">
            <wp:extent cx="5372100" cy="1600200"/>
            <wp:effectExtent l="0" t="0" r="0" b="38100"/>
            <wp:docPr id="21" name="Organigrama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0AE0372" w14:textId="77777777" w:rsidR="00FC24B7" w:rsidRPr="00FC24B7" w:rsidRDefault="00FC24B7" w:rsidP="00474340">
      <w:pPr>
        <w:ind w:left="-540" w:right="224"/>
        <w:jc w:val="both"/>
        <w:rPr>
          <w:rFonts w:ascii="Arial" w:hAnsi="Arial" w:cs="Arial"/>
          <w:b/>
          <w:sz w:val="20"/>
        </w:rPr>
      </w:pPr>
    </w:p>
    <w:sectPr w:rsidR="00FC24B7" w:rsidRPr="00FC24B7">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C8BBF" w14:textId="77777777" w:rsidR="009748F4" w:rsidRDefault="009748F4">
      <w:r>
        <w:separator/>
      </w:r>
    </w:p>
  </w:endnote>
  <w:endnote w:type="continuationSeparator" w:id="0">
    <w:p w14:paraId="228DC74A" w14:textId="77777777" w:rsidR="009748F4" w:rsidRDefault="0097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50D41" w14:textId="77777777" w:rsidR="009748F4" w:rsidRDefault="009748F4">
      <w:r>
        <w:separator/>
      </w:r>
    </w:p>
  </w:footnote>
  <w:footnote w:type="continuationSeparator" w:id="0">
    <w:p w14:paraId="19B11831" w14:textId="77777777" w:rsidR="009748F4" w:rsidRDefault="00974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00111" w14:textId="77777777" w:rsidR="00344925" w:rsidRDefault="00344925" w:rsidP="00532575">
    <w:pPr>
      <w:spacing w:line="360" w:lineRule="auto"/>
      <w:ind w:right="-1216"/>
      <w:jc w:val="both"/>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840"/>
    <w:multiLevelType w:val="hybridMultilevel"/>
    <w:tmpl w:val="134463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1D532E"/>
    <w:multiLevelType w:val="hybridMultilevel"/>
    <w:tmpl w:val="C8A632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4D4428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15B90B13"/>
    <w:multiLevelType w:val="hybridMultilevel"/>
    <w:tmpl w:val="FB0A7A9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F2925C4"/>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nsid w:val="1F937059"/>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nsid w:val="307C3443"/>
    <w:multiLevelType w:val="hybridMultilevel"/>
    <w:tmpl w:val="53D8202C"/>
    <w:lvl w:ilvl="0" w:tplc="14402930">
      <w:start w:val="1"/>
      <w:numFmt w:val="decimal"/>
      <w:lvlText w:val="%1."/>
      <w:lvlJc w:val="left"/>
      <w:pPr>
        <w:tabs>
          <w:tab w:val="num" w:pos="180"/>
        </w:tabs>
        <w:ind w:left="1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19A153A"/>
    <w:multiLevelType w:val="singleLevel"/>
    <w:tmpl w:val="DB62E914"/>
    <w:lvl w:ilvl="0">
      <w:start w:val="1"/>
      <w:numFmt w:val="bullet"/>
      <w:lvlText w:val="-"/>
      <w:lvlJc w:val="left"/>
      <w:pPr>
        <w:tabs>
          <w:tab w:val="num" w:pos="360"/>
        </w:tabs>
        <w:ind w:left="360" w:hanging="360"/>
      </w:pPr>
      <w:rPr>
        <w:rFonts w:ascii="Times New Roman" w:hAnsi="Times New Roman" w:hint="default"/>
      </w:rPr>
    </w:lvl>
  </w:abstractNum>
  <w:abstractNum w:abstractNumId="8">
    <w:nsid w:val="32F93FA4"/>
    <w:multiLevelType w:val="multilevel"/>
    <w:tmpl w:val="5312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D6D1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0">
    <w:nsid w:val="3C45590B"/>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1">
    <w:nsid w:val="41715BFE"/>
    <w:multiLevelType w:val="multilevel"/>
    <w:tmpl w:val="CA9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525ADD"/>
    <w:multiLevelType w:val="hybridMultilevel"/>
    <w:tmpl w:val="3F94822C"/>
    <w:lvl w:ilvl="0" w:tplc="E478720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C21640C"/>
    <w:multiLevelType w:val="hybridMultilevel"/>
    <w:tmpl w:val="9C54C064"/>
    <w:lvl w:ilvl="0" w:tplc="0C0A0001">
      <w:start w:val="1"/>
      <w:numFmt w:val="bullet"/>
      <w:lvlText w:val=""/>
      <w:lvlJc w:val="left"/>
      <w:pPr>
        <w:tabs>
          <w:tab w:val="num" w:pos="720"/>
        </w:tabs>
        <w:ind w:left="720" w:hanging="360"/>
      </w:pPr>
      <w:rPr>
        <w:rFonts w:ascii="Symbol" w:hAnsi="Symbol" w:hint="default"/>
      </w:rPr>
    </w:lvl>
    <w:lvl w:ilvl="1" w:tplc="EA6CEEE0">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F13611D"/>
    <w:multiLevelType w:val="hybridMultilevel"/>
    <w:tmpl w:val="B538CE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B58155A"/>
    <w:multiLevelType w:val="hybridMultilevel"/>
    <w:tmpl w:val="0AD87E54"/>
    <w:lvl w:ilvl="0" w:tplc="4F68B588">
      <w:start w:val="1"/>
      <w:numFmt w:val="decimal"/>
      <w:lvlText w:val="%1."/>
      <w:lvlJc w:val="left"/>
      <w:pPr>
        <w:tabs>
          <w:tab w:val="num" w:pos="1531"/>
        </w:tabs>
        <w:ind w:left="1474" w:hanging="1134"/>
      </w:pPr>
      <w:rPr>
        <w:rFonts w:hint="default"/>
      </w:rPr>
    </w:lvl>
    <w:lvl w:ilvl="1" w:tplc="C8725F5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23430AD"/>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7">
    <w:nsid w:val="676257D1"/>
    <w:multiLevelType w:val="hybridMultilevel"/>
    <w:tmpl w:val="7D5C964A"/>
    <w:lvl w:ilvl="0" w:tplc="6AEAF8B0">
      <w:start w:val="1"/>
      <w:numFmt w:val="decimal"/>
      <w:lvlText w:val="%1."/>
      <w:lvlJc w:val="left"/>
      <w:pPr>
        <w:tabs>
          <w:tab w:val="num" w:pos="1531"/>
        </w:tabs>
        <w:ind w:left="147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9FC35B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9">
    <w:nsid w:val="6AEA5DBD"/>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0">
    <w:nsid w:val="76840056"/>
    <w:multiLevelType w:val="multilevel"/>
    <w:tmpl w:val="3A46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1"/>
    <w:lvlOverride w:ilvl="0">
      <w:startOverride w:val="1"/>
    </w:lvlOverride>
  </w:num>
  <w:num w:numId="4">
    <w:abstractNumId w:val="11"/>
    <w:lvlOverride w:ilvl="0">
      <w:startOverride w:val="3"/>
    </w:lvlOverride>
  </w:num>
  <w:num w:numId="5">
    <w:abstractNumId w:val="11"/>
    <w:lvlOverride w:ilvl="0">
      <w:startOverride w:val="4"/>
    </w:lvlOverride>
  </w:num>
  <w:num w:numId="6">
    <w:abstractNumId w:val="20"/>
    <w:lvlOverride w:ilvl="0">
      <w:startOverride w:val="1"/>
    </w:lvlOverride>
  </w:num>
  <w:num w:numId="7">
    <w:abstractNumId w:val="20"/>
    <w:lvlOverride w:ilvl="0">
      <w:startOverride w:val="2"/>
    </w:lvlOverride>
  </w:num>
  <w:num w:numId="8">
    <w:abstractNumId w:val="20"/>
    <w:lvlOverride w:ilvl="0">
      <w:startOverride w:val="3"/>
    </w:lvlOverride>
  </w:num>
  <w:num w:numId="9">
    <w:abstractNumId w:val="20"/>
    <w:lvlOverride w:ilvl="0">
      <w:startOverride w:val="5"/>
    </w:lvlOverride>
  </w:num>
  <w:num w:numId="10">
    <w:abstractNumId w:val="20"/>
    <w:lvlOverride w:ilvl="0">
      <w:startOverride w:val="6"/>
    </w:lvlOverride>
  </w:num>
  <w:num w:numId="11">
    <w:abstractNumId w:val="8"/>
    <w:lvlOverride w:ilvl="0">
      <w:startOverride w:val="2"/>
    </w:lvlOverride>
  </w:num>
  <w:num w:numId="12">
    <w:abstractNumId w:val="8"/>
    <w:lvlOverride w:ilvl="0">
      <w:startOverride w:val="3"/>
    </w:lvlOverride>
  </w:num>
  <w:num w:numId="13">
    <w:abstractNumId w:val="8"/>
    <w:lvlOverride w:ilvl="0">
      <w:startOverride w:val="4"/>
    </w:lvlOverride>
  </w:num>
  <w:num w:numId="14">
    <w:abstractNumId w:val="13"/>
  </w:num>
  <w:num w:numId="15">
    <w:abstractNumId w:val="3"/>
  </w:num>
  <w:num w:numId="16">
    <w:abstractNumId w:val="14"/>
  </w:num>
  <w:num w:numId="17">
    <w:abstractNumId w:val="9"/>
  </w:num>
  <w:num w:numId="18">
    <w:abstractNumId w:val="19"/>
  </w:num>
  <w:num w:numId="19">
    <w:abstractNumId w:val="18"/>
  </w:num>
  <w:num w:numId="20">
    <w:abstractNumId w:val="5"/>
  </w:num>
  <w:num w:numId="21">
    <w:abstractNumId w:val="16"/>
  </w:num>
  <w:num w:numId="22">
    <w:abstractNumId w:val="2"/>
  </w:num>
  <w:num w:numId="23">
    <w:abstractNumId w:val="10"/>
  </w:num>
  <w:num w:numId="24">
    <w:abstractNumId w:val="4"/>
  </w:num>
  <w:num w:numId="25">
    <w:abstractNumId w:val="0"/>
  </w:num>
  <w:num w:numId="26">
    <w:abstractNumId w:val="6"/>
  </w:num>
  <w:num w:numId="27">
    <w:abstractNumId w:val="15"/>
  </w:num>
  <w:num w:numId="28">
    <w:abstractNumId w:val="1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89"/>
    <w:rsid w:val="00084CC8"/>
    <w:rsid w:val="00124C89"/>
    <w:rsid w:val="001360F6"/>
    <w:rsid w:val="001B631D"/>
    <w:rsid w:val="00231330"/>
    <w:rsid w:val="00295300"/>
    <w:rsid w:val="00321BE9"/>
    <w:rsid w:val="00344925"/>
    <w:rsid w:val="003F4B70"/>
    <w:rsid w:val="00441FAA"/>
    <w:rsid w:val="00474340"/>
    <w:rsid w:val="004A1715"/>
    <w:rsid w:val="004C0D09"/>
    <w:rsid w:val="00532575"/>
    <w:rsid w:val="00596175"/>
    <w:rsid w:val="006C6C2F"/>
    <w:rsid w:val="0083055F"/>
    <w:rsid w:val="00832344"/>
    <w:rsid w:val="00852B89"/>
    <w:rsid w:val="008C353B"/>
    <w:rsid w:val="009179B5"/>
    <w:rsid w:val="009748F4"/>
    <w:rsid w:val="00986D97"/>
    <w:rsid w:val="00A11026"/>
    <w:rsid w:val="00A95675"/>
    <w:rsid w:val="00C6788F"/>
    <w:rsid w:val="00D6101A"/>
    <w:rsid w:val="00D759F8"/>
    <w:rsid w:val="00E77AF3"/>
    <w:rsid w:val="00E869A8"/>
    <w:rsid w:val="00F32F73"/>
    <w:rsid w:val="00F91C83"/>
    <w:rsid w:val="00FC24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7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474340"/>
    <w:pPr>
      <w:keepNext/>
      <w:ind w:left="567" w:right="-1135"/>
      <w:jc w:val="both"/>
      <w:outlineLvl w:val="0"/>
    </w:pPr>
    <w:rPr>
      <w:rFonts w:ascii="Arial" w:hAnsi="Arial"/>
      <w:b/>
      <w:sz w:val="20"/>
      <w:szCs w:val="20"/>
    </w:rPr>
  </w:style>
  <w:style w:type="paragraph" w:styleId="Ttulo3">
    <w:name w:val="heading 3"/>
    <w:basedOn w:val="Normal"/>
    <w:next w:val="Normal"/>
    <w:qFormat/>
    <w:rsid w:val="00474340"/>
    <w:pPr>
      <w:keepNext/>
      <w:spacing w:before="240" w:after="60"/>
      <w:outlineLvl w:val="2"/>
    </w:pPr>
    <w:rPr>
      <w:rFonts w:ascii="Arial" w:hAnsi="Arial" w:cs="Arial"/>
      <w:b/>
      <w:bCs/>
      <w:sz w:val="26"/>
      <w:szCs w:val="26"/>
    </w:rPr>
  </w:style>
  <w:style w:type="paragraph" w:styleId="Ttulo5">
    <w:name w:val="heading 5"/>
    <w:basedOn w:val="Normal"/>
    <w:next w:val="Normal"/>
    <w:qFormat/>
    <w:rsid w:val="00474340"/>
    <w:pPr>
      <w:spacing w:before="240" w:after="60"/>
      <w:outlineLvl w:val="4"/>
    </w:pPr>
    <w:rPr>
      <w:b/>
      <w:bCs/>
      <w:i/>
      <w:iCs/>
      <w:sz w:val="26"/>
      <w:szCs w:val="26"/>
    </w:rPr>
  </w:style>
  <w:style w:type="paragraph" w:styleId="Ttulo6">
    <w:name w:val="heading 6"/>
    <w:basedOn w:val="Normal"/>
    <w:next w:val="Normal"/>
    <w:qFormat/>
    <w:rsid w:val="00474340"/>
    <w:pPr>
      <w:spacing w:before="240" w:after="60"/>
      <w:outlineLvl w:val="5"/>
    </w:pPr>
    <w:rPr>
      <w:b/>
      <w:bCs/>
      <w:sz w:val="22"/>
      <w:szCs w:val="22"/>
    </w:rPr>
  </w:style>
  <w:style w:type="paragraph" w:styleId="Ttulo7">
    <w:name w:val="heading 7"/>
    <w:basedOn w:val="Normal"/>
    <w:next w:val="Normal"/>
    <w:qFormat/>
    <w:rsid w:val="00474340"/>
    <w:pPr>
      <w:keepNext/>
      <w:ind w:left="567" w:right="-568"/>
      <w:jc w:val="center"/>
      <w:outlineLvl w:val="6"/>
    </w:pPr>
    <w:rPr>
      <w:rFonts w:ascii="Arial" w:hAnsi="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474340"/>
    <w:pPr>
      <w:ind w:left="567" w:right="-1135"/>
      <w:jc w:val="both"/>
    </w:pPr>
    <w:rPr>
      <w:rFonts w:ascii="Arial" w:hAnsi="Arial"/>
      <w:i/>
      <w:sz w:val="20"/>
      <w:szCs w:val="20"/>
    </w:rPr>
  </w:style>
  <w:style w:type="paragraph" w:styleId="Sangradetextonormal">
    <w:name w:val="Body Text Indent"/>
    <w:basedOn w:val="Normal"/>
    <w:rsid w:val="00474340"/>
    <w:pPr>
      <w:ind w:left="144" w:firstLine="144"/>
      <w:jc w:val="both"/>
    </w:pPr>
    <w:rPr>
      <w:rFonts w:ascii="Arial" w:hAnsi="Arial"/>
      <w:i/>
      <w:sz w:val="20"/>
      <w:szCs w:val="20"/>
      <w:lang w:val="es-ES_tradnl"/>
    </w:rPr>
  </w:style>
  <w:style w:type="paragraph" w:styleId="Textoindependiente">
    <w:name w:val="Body Text"/>
    <w:basedOn w:val="Normal"/>
    <w:rsid w:val="00474340"/>
    <w:pPr>
      <w:spacing w:after="120"/>
    </w:pPr>
  </w:style>
  <w:style w:type="paragraph" w:styleId="Textoindependiente2">
    <w:name w:val="Body Text 2"/>
    <w:basedOn w:val="Normal"/>
    <w:rsid w:val="00474340"/>
    <w:pPr>
      <w:spacing w:after="120" w:line="480" w:lineRule="auto"/>
    </w:pPr>
  </w:style>
  <w:style w:type="paragraph" w:styleId="NormalWeb">
    <w:name w:val="Normal (Web)"/>
    <w:basedOn w:val="Normal"/>
    <w:rsid w:val="00474340"/>
    <w:pPr>
      <w:spacing w:before="100" w:beforeAutospacing="1" w:after="100" w:afterAutospacing="1"/>
    </w:pPr>
  </w:style>
  <w:style w:type="table" w:styleId="Tablaconcuadrcula">
    <w:name w:val="Table Grid"/>
    <w:basedOn w:val="Tablanormal"/>
    <w:rsid w:val="00986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986D97"/>
    <w:pPr>
      <w:tabs>
        <w:tab w:val="center" w:pos="4252"/>
        <w:tab w:val="right" w:pos="8504"/>
      </w:tabs>
    </w:pPr>
  </w:style>
  <w:style w:type="paragraph" w:styleId="Piedepgina">
    <w:name w:val="footer"/>
    <w:basedOn w:val="Normal"/>
    <w:rsid w:val="00344925"/>
    <w:pPr>
      <w:tabs>
        <w:tab w:val="center" w:pos="4252"/>
        <w:tab w:val="right" w:pos="8504"/>
      </w:tabs>
    </w:pPr>
  </w:style>
  <w:style w:type="paragraph" w:styleId="Textodeglobo">
    <w:name w:val="Balloon Text"/>
    <w:basedOn w:val="Normal"/>
    <w:link w:val="TextodegloboCar"/>
    <w:uiPriority w:val="99"/>
    <w:semiHidden/>
    <w:unhideWhenUsed/>
    <w:rsid w:val="001B631D"/>
    <w:rPr>
      <w:rFonts w:ascii="Tahoma" w:hAnsi="Tahoma" w:cs="Tahoma"/>
      <w:sz w:val="16"/>
      <w:szCs w:val="16"/>
    </w:rPr>
  </w:style>
  <w:style w:type="character" w:customStyle="1" w:styleId="TextodegloboCar">
    <w:name w:val="Texto de globo Car"/>
    <w:basedOn w:val="Fuentedeprrafopredeter"/>
    <w:link w:val="Textodeglobo"/>
    <w:uiPriority w:val="99"/>
    <w:semiHidden/>
    <w:rsid w:val="001B6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474340"/>
    <w:pPr>
      <w:keepNext/>
      <w:ind w:left="567" w:right="-1135"/>
      <w:jc w:val="both"/>
      <w:outlineLvl w:val="0"/>
    </w:pPr>
    <w:rPr>
      <w:rFonts w:ascii="Arial" w:hAnsi="Arial"/>
      <w:b/>
      <w:sz w:val="20"/>
      <w:szCs w:val="20"/>
    </w:rPr>
  </w:style>
  <w:style w:type="paragraph" w:styleId="Ttulo3">
    <w:name w:val="heading 3"/>
    <w:basedOn w:val="Normal"/>
    <w:next w:val="Normal"/>
    <w:qFormat/>
    <w:rsid w:val="00474340"/>
    <w:pPr>
      <w:keepNext/>
      <w:spacing w:before="240" w:after="60"/>
      <w:outlineLvl w:val="2"/>
    </w:pPr>
    <w:rPr>
      <w:rFonts w:ascii="Arial" w:hAnsi="Arial" w:cs="Arial"/>
      <w:b/>
      <w:bCs/>
      <w:sz w:val="26"/>
      <w:szCs w:val="26"/>
    </w:rPr>
  </w:style>
  <w:style w:type="paragraph" w:styleId="Ttulo5">
    <w:name w:val="heading 5"/>
    <w:basedOn w:val="Normal"/>
    <w:next w:val="Normal"/>
    <w:qFormat/>
    <w:rsid w:val="00474340"/>
    <w:pPr>
      <w:spacing w:before="240" w:after="60"/>
      <w:outlineLvl w:val="4"/>
    </w:pPr>
    <w:rPr>
      <w:b/>
      <w:bCs/>
      <w:i/>
      <w:iCs/>
      <w:sz w:val="26"/>
      <w:szCs w:val="26"/>
    </w:rPr>
  </w:style>
  <w:style w:type="paragraph" w:styleId="Ttulo6">
    <w:name w:val="heading 6"/>
    <w:basedOn w:val="Normal"/>
    <w:next w:val="Normal"/>
    <w:qFormat/>
    <w:rsid w:val="00474340"/>
    <w:pPr>
      <w:spacing w:before="240" w:after="60"/>
      <w:outlineLvl w:val="5"/>
    </w:pPr>
    <w:rPr>
      <w:b/>
      <w:bCs/>
      <w:sz w:val="22"/>
      <w:szCs w:val="22"/>
    </w:rPr>
  </w:style>
  <w:style w:type="paragraph" w:styleId="Ttulo7">
    <w:name w:val="heading 7"/>
    <w:basedOn w:val="Normal"/>
    <w:next w:val="Normal"/>
    <w:qFormat/>
    <w:rsid w:val="00474340"/>
    <w:pPr>
      <w:keepNext/>
      <w:ind w:left="567" w:right="-568"/>
      <w:jc w:val="center"/>
      <w:outlineLvl w:val="6"/>
    </w:pPr>
    <w:rPr>
      <w:rFonts w:ascii="Arial" w:hAnsi="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474340"/>
    <w:pPr>
      <w:ind w:left="567" w:right="-1135"/>
      <w:jc w:val="both"/>
    </w:pPr>
    <w:rPr>
      <w:rFonts w:ascii="Arial" w:hAnsi="Arial"/>
      <w:i/>
      <w:sz w:val="20"/>
      <w:szCs w:val="20"/>
    </w:rPr>
  </w:style>
  <w:style w:type="paragraph" w:styleId="Sangradetextonormal">
    <w:name w:val="Body Text Indent"/>
    <w:basedOn w:val="Normal"/>
    <w:rsid w:val="00474340"/>
    <w:pPr>
      <w:ind w:left="144" w:firstLine="144"/>
      <w:jc w:val="both"/>
    </w:pPr>
    <w:rPr>
      <w:rFonts w:ascii="Arial" w:hAnsi="Arial"/>
      <w:i/>
      <w:sz w:val="20"/>
      <w:szCs w:val="20"/>
      <w:lang w:val="es-ES_tradnl"/>
    </w:rPr>
  </w:style>
  <w:style w:type="paragraph" w:styleId="Textoindependiente">
    <w:name w:val="Body Text"/>
    <w:basedOn w:val="Normal"/>
    <w:rsid w:val="00474340"/>
    <w:pPr>
      <w:spacing w:after="120"/>
    </w:pPr>
  </w:style>
  <w:style w:type="paragraph" w:styleId="Textoindependiente2">
    <w:name w:val="Body Text 2"/>
    <w:basedOn w:val="Normal"/>
    <w:rsid w:val="00474340"/>
    <w:pPr>
      <w:spacing w:after="120" w:line="480" w:lineRule="auto"/>
    </w:pPr>
  </w:style>
  <w:style w:type="paragraph" w:styleId="NormalWeb">
    <w:name w:val="Normal (Web)"/>
    <w:basedOn w:val="Normal"/>
    <w:rsid w:val="00474340"/>
    <w:pPr>
      <w:spacing w:before="100" w:beforeAutospacing="1" w:after="100" w:afterAutospacing="1"/>
    </w:pPr>
  </w:style>
  <w:style w:type="table" w:styleId="Tablaconcuadrcula">
    <w:name w:val="Table Grid"/>
    <w:basedOn w:val="Tablanormal"/>
    <w:rsid w:val="00986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986D97"/>
    <w:pPr>
      <w:tabs>
        <w:tab w:val="center" w:pos="4252"/>
        <w:tab w:val="right" w:pos="8504"/>
      </w:tabs>
    </w:pPr>
  </w:style>
  <w:style w:type="paragraph" w:styleId="Piedepgina">
    <w:name w:val="footer"/>
    <w:basedOn w:val="Normal"/>
    <w:rsid w:val="00344925"/>
    <w:pPr>
      <w:tabs>
        <w:tab w:val="center" w:pos="4252"/>
        <w:tab w:val="right" w:pos="8504"/>
      </w:tabs>
    </w:pPr>
  </w:style>
  <w:style w:type="paragraph" w:styleId="Textodeglobo">
    <w:name w:val="Balloon Text"/>
    <w:basedOn w:val="Normal"/>
    <w:link w:val="TextodegloboCar"/>
    <w:uiPriority w:val="99"/>
    <w:semiHidden/>
    <w:unhideWhenUsed/>
    <w:rsid w:val="001B631D"/>
    <w:rPr>
      <w:rFonts w:ascii="Tahoma" w:hAnsi="Tahoma" w:cs="Tahoma"/>
      <w:sz w:val="16"/>
      <w:szCs w:val="16"/>
    </w:rPr>
  </w:style>
  <w:style w:type="character" w:customStyle="1" w:styleId="TextodegloboCar">
    <w:name w:val="Texto de globo Car"/>
    <w:basedOn w:val="Fuentedeprrafopredeter"/>
    <w:link w:val="Textodeglobo"/>
    <w:uiPriority w:val="99"/>
    <w:semiHidden/>
    <w:rsid w:val="001B6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22566B-780E-4A10-838F-A1F182A6767A}" type="doc">
      <dgm:prSet loTypeId="urn:microsoft.com/office/officeart/2005/8/layout/orgChart1" loCatId="hierarchy" qsTypeId="urn:microsoft.com/office/officeart/2005/8/quickstyle/simple1" qsCatId="simple" csTypeId="urn:microsoft.com/office/officeart/2005/8/colors/accent1_2" csCatId="accent1"/>
      <dgm:spPr/>
    </dgm:pt>
    <dgm:pt modelId="{0FC33F82-A03E-42E1-877E-0CBE39C73548}">
      <dgm:prSet/>
      <dgm:spPr/>
      <dgm:t>
        <a:bodyPr/>
        <a:lstStyle/>
        <a:p>
          <a:pPr marR="0" algn="ctr" rtl="0"/>
          <a:r>
            <a:rPr lang="es-ES" b="1" i="0" u="none" strike="noStrike" baseline="0" smtClean="0">
              <a:latin typeface="Calibri"/>
            </a:rPr>
            <a:t>PUBLIO OVIDIO NASÓN</a:t>
          </a:r>
          <a:endParaRPr lang="es-ES" smtClean="0"/>
        </a:p>
      </dgm:t>
    </dgm:pt>
    <dgm:pt modelId="{61F7FCD4-DCF2-4346-91D3-542BC83EA0B5}" type="parTrans" cxnId="{C07DDD40-329B-40B6-A443-A85B77502F96}">
      <dgm:prSet/>
      <dgm:spPr/>
    </dgm:pt>
    <dgm:pt modelId="{52C4DB92-489E-4B2D-B13B-D3BA9DF95299}" type="sibTrans" cxnId="{C07DDD40-329B-40B6-A443-A85B77502F96}">
      <dgm:prSet/>
      <dgm:spPr/>
    </dgm:pt>
    <dgm:pt modelId="{29259C9D-55AD-4C02-B4A4-4B6ADB15A2D9}">
      <dgm:prSet/>
      <dgm:spPr/>
      <dgm:t>
        <a:bodyPr/>
        <a:lstStyle/>
        <a:p>
          <a:pPr marR="0" algn="ctr" rtl="0"/>
          <a:r>
            <a:rPr lang="es-ES" b="0" i="0" u="none" strike="noStrike" baseline="0" smtClean="0">
              <a:latin typeface="Calibri"/>
            </a:rPr>
            <a:t>Arte de amar</a:t>
          </a:r>
        </a:p>
        <a:p>
          <a:pPr marR="0" algn="ctr" rtl="0"/>
          <a:r>
            <a:rPr lang="es-ES" b="0" i="0" u="none" strike="noStrike" baseline="0" smtClean="0">
              <a:latin typeface="Calibri"/>
            </a:rPr>
            <a:t>(2 a.C.)</a:t>
          </a:r>
          <a:endParaRPr lang="es-ES" smtClean="0"/>
        </a:p>
      </dgm:t>
    </dgm:pt>
    <dgm:pt modelId="{CD98ACC9-D06B-47C2-9D38-728AAF4D8F7F}" type="parTrans" cxnId="{C3932AFA-BFB1-46A6-8D9B-7FD09B7435B0}">
      <dgm:prSet/>
      <dgm:spPr/>
      <dgm:t>
        <a:bodyPr/>
        <a:lstStyle/>
        <a:p>
          <a:endParaRPr lang="es-ES"/>
        </a:p>
      </dgm:t>
    </dgm:pt>
    <dgm:pt modelId="{97683169-9F3D-4DB0-AA94-A54A2F2E50DB}" type="sibTrans" cxnId="{C3932AFA-BFB1-46A6-8D9B-7FD09B7435B0}">
      <dgm:prSet/>
      <dgm:spPr/>
    </dgm:pt>
    <dgm:pt modelId="{88AC2820-1B00-4D6F-94F2-355B3FB4D8BC}">
      <dgm:prSet/>
      <dgm:spPr/>
      <dgm:t>
        <a:bodyPr/>
        <a:lstStyle/>
        <a:p>
          <a:pPr marR="0" algn="ctr" rtl="0"/>
          <a:r>
            <a:rPr lang="es-ES" b="0" i="0" u="none" strike="noStrike" baseline="0" smtClean="0">
              <a:latin typeface="Calibri"/>
            </a:rPr>
            <a:t>Metamorfosis</a:t>
          </a:r>
        </a:p>
        <a:p>
          <a:pPr marR="0" algn="ctr" rtl="0"/>
          <a:r>
            <a:rPr lang="es-ES" b="0" i="0" u="none" strike="noStrike" baseline="0" smtClean="0">
              <a:latin typeface="Calibri"/>
            </a:rPr>
            <a:t>(8 a.C.)</a:t>
          </a:r>
          <a:endParaRPr lang="es-ES" smtClean="0"/>
        </a:p>
      </dgm:t>
    </dgm:pt>
    <dgm:pt modelId="{F0D789C4-377D-495D-BE7A-DA31EBCB93F1}" type="parTrans" cxnId="{D097F24C-D903-4C74-A0AF-D266074158BA}">
      <dgm:prSet/>
      <dgm:spPr/>
    </dgm:pt>
    <dgm:pt modelId="{CADD55DE-EC0D-44C3-A7CD-531D36EE3AC3}" type="sibTrans" cxnId="{D097F24C-D903-4C74-A0AF-D266074158BA}">
      <dgm:prSet/>
      <dgm:spPr/>
    </dgm:pt>
    <dgm:pt modelId="{0A16A530-61F9-439A-A11D-A0DEB92CC754}">
      <dgm:prSet/>
      <dgm:spPr/>
      <dgm:t>
        <a:bodyPr/>
        <a:lstStyle/>
        <a:p>
          <a:pPr marR="0" algn="ctr" rtl="0"/>
          <a:r>
            <a:rPr lang="es-ES" b="0" i="0" u="none" strike="noStrike" baseline="0" smtClean="0">
              <a:latin typeface="Calibri"/>
            </a:rPr>
            <a:t>Fastos</a:t>
          </a:r>
        </a:p>
        <a:p>
          <a:pPr marR="0" algn="ctr" rtl="0"/>
          <a:r>
            <a:rPr lang="es-ES" b="0" i="0" u="none" strike="noStrike" baseline="0" smtClean="0">
              <a:latin typeface="Calibri"/>
            </a:rPr>
            <a:t>(12 d.C.)</a:t>
          </a:r>
          <a:endParaRPr lang="es-ES" smtClean="0"/>
        </a:p>
      </dgm:t>
    </dgm:pt>
    <dgm:pt modelId="{DD04EBE3-ED9A-4B92-BD3C-1B0DBF35F590}" type="parTrans" cxnId="{33A7A1A3-9E6E-4D92-AE6F-0F5A8A1F45D1}">
      <dgm:prSet/>
      <dgm:spPr/>
    </dgm:pt>
    <dgm:pt modelId="{06A2713D-9103-4196-A1B3-579353A64671}" type="sibTrans" cxnId="{33A7A1A3-9E6E-4D92-AE6F-0F5A8A1F45D1}">
      <dgm:prSet/>
      <dgm:spPr/>
    </dgm:pt>
    <dgm:pt modelId="{EC223B63-AD08-46F2-8D30-B797EED21678}" type="pres">
      <dgm:prSet presAssocID="{E622566B-780E-4A10-838F-A1F182A6767A}" presName="hierChild1" presStyleCnt="0">
        <dgm:presLayoutVars>
          <dgm:orgChart val="1"/>
          <dgm:chPref val="1"/>
          <dgm:dir/>
          <dgm:animOne val="branch"/>
          <dgm:animLvl val="lvl"/>
          <dgm:resizeHandles/>
        </dgm:presLayoutVars>
      </dgm:prSet>
      <dgm:spPr/>
    </dgm:pt>
    <dgm:pt modelId="{F3D7BE5B-32C8-4C94-99ED-4569D89F8EB1}" type="pres">
      <dgm:prSet presAssocID="{0FC33F82-A03E-42E1-877E-0CBE39C73548}" presName="hierRoot1" presStyleCnt="0">
        <dgm:presLayoutVars>
          <dgm:hierBranch/>
        </dgm:presLayoutVars>
      </dgm:prSet>
      <dgm:spPr/>
    </dgm:pt>
    <dgm:pt modelId="{A93EE33D-62BD-44D9-93C3-00BC5231BB76}" type="pres">
      <dgm:prSet presAssocID="{0FC33F82-A03E-42E1-877E-0CBE39C73548}" presName="rootComposite1" presStyleCnt="0"/>
      <dgm:spPr/>
    </dgm:pt>
    <dgm:pt modelId="{35F8B4EB-1545-47FB-811A-250C1F4BE739}" type="pres">
      <dgm:prSet presAssocID="{0FC33F82-A03E-42E1-877E-0CBE39C73548}" presName="rootText1" presStyleLbl="node0" presStyleIdx="0" presStyleCnt="1">
        <dgm:presLayoutVars>
          <dgm:chPref val="3"/>
        </dgm:presLayoutVars>
      </dgm:prSet>
      <dgm:spPr/>
      <dgm:t>
        <a:bodyPr/>
        <a:lstStyle/>
        <a:p>
          <a:endParaRPr lang="es-ES"/>
        </a:p>
      </dgm:t>
    </dgm:pt>
    <dgm:pt modelId="{C522BE42-206F-4779-9045-9F1608336C93}" type="pres">
      <dgm:prSet presAssocID="{0FC33F82-A03E-42E1-877E-0CBE39C73548}" presName="rootConnector1" presStyleLbl="node1" presStyleIdx="0" presStyleCnt="0"/>
      <dgm:spPr/>
      <dgm:t>
        <a:bodyPr/>
        <a:lstStyle/>
        <a:p>
          <a:endParaRPr lang="es-ES"/>
        </a:p>
      </dgm:t>
    </dgm:pt>
    <dgm:pt modelId="{D7F6385F-F18B-4967-AD86-1D2C6F408CBC}" type="pres">
      <dgm:prSet presAssocID="{0FC33F82-A03E-42E1-877E-0CBE39C73548}" presName="hierChild2" presStyleCnt="0"/>
      <dgm:spPr/>
    </dgm:pt>
    <dgm:pt modelId="{A7FEB234-0AA9-44F2-A5F7-5CEF77A67C2F}" type="pres">
      <dgm:prSet presAssocID="{CD98ACC9-D06B-47C2-9D38-728AAF4D8F7F}" presName="Name35" presStyleLbl="parChTrans1D2" presStyleIdx="0" presStyleCnt="3"/>
      <dgm:spPr/>
    </dgm:pt>
    <dgm:pt modelId="{B810B71E-AD54-44EF-A96A-E0A58C15245C}" type="pres">
      <dgm:prSet presAssocID="{29259C9D-55AD-4C02-B4A4-4B6ADB15A2D9}" presName="hierRoot2" presStyleCnt="0">
        <dgm:presLayoutVars>
          <dgm:hierBranch/>
        </dgm:presLayoutVars>
      </dgm:prSet>
      <dgm:spPr/>
    </dgm:pt>
    <dgm:pt modelId="{6D9BA1BB-5FCC-448E-8FD1-DA2D3B7DEE61}" type="pres">
      <dgm:prSet presAssocID="{29259C9D-55AD-4C02-B4A4-4B6ADB15A2D9}" presName="rootComposite" presStyleCnt="0"/>
      <dgm:spPr/>
    </dgm:pt>
    <dgm:pt modelId="{D9B5523B-A32B-4DDA-84BE-C178769810FA}" type="pres">
      <dgm:prSet presAssocID="{29259C9D-55AD-4C02-B4A4-4B6ADB15A2D9}" presName="rootText" presStyleLbl="node2" presStyleIdx="0" presStyleCnt="3">
        <dgm:presLayoutVars>
          <dgm:chPref val="3"/>
        </dgm:presLayoutVars>
      </dgm:prSet>
      <dgm:spPr/>
      <dgm:t>
        <a:bodyPr/>
        <a:lstStyle/>
        <a:p>
          <a:endParaRPr lang="es-ES"/>
        </a:p>
      </dgm:t>
    </dgm:pt>
    <dgm:pt modelId="{3ECF0DDA-C164-4FBB-894D-9E7C0DFD89CD}" type="pres">
      <dgm:prSet presAssocID="{29259C9D-55AD-4C02-B4A4-4B6ADB15A2D9}" presName="rootConnector" presStyleLbl="node2" presStyleIdx="0" presStyleCnt="3"/>
      <dgm:spPr/>
      <dgm:t>
        <a:bodyPr/>
        <a:lstStyle/>
        <a:p>
          <a:endParaRPr lang="es-ES"/>
        </a:p>
      </dgm:t>
    </dgm:pt>
    <dgm:pt modelId="{85F48C66-E593-4D18-A9AD-6101883EA5C9}" type="pres">
      <dgm:prSet presAssocID="{29259C9D-55AD-4C02-B4A4-4B6ADB15A2D9}" presName="hierChild4" presStyleCnt="0"/>
      <dgm:spPr/>
    </dgm:pt>
    <dgm:pt modelId="{F301E8F8-156E-45DB-B892-77CDAF99A65B}" type="pres">
      <dgm:prSet presAssocID="{29259C9D-55AD-4C02-B4A4-4B6ADB15A2D9}" presName="hierChild5" presStyleCnt="0"/>
      <dgm:spPr/>
    </dgm:pt>
    <dgm:pt modelId="{B99A77E0-8C51-4014-B75E-F8C9A0F01268}" type="pres">
      <dgm:prSet presAssocID="{F0D789C4-377D-495D-BE7A-DA31EBCB93F1}" presName="Name35" presStyleLbl="parChTrans1D2" presStyleIdx="1" presStyleCnt="3"/>
      <dgm:spPr/>
    </dgm:pt>
    <dgm:pt modelId="{47AFD4D3-62E6-4AB4-8DF6-2DF8A962CB30}" type="pres">
      <dgm:prSet presAssocID="{88AC2820-1B00-4D6F-94F2-355B3FB4D8BC}" presName="hierRoot2" presStyleCnt="0">
        <dgm:presLayoutVars>
          <dgm:hierBranch/>
        </dgm:presLayoutVars>
      </dgm:prSet>
      <dgm:spPr/>
    </dgm:pt>
    <dgm:pt modelId="{208C76F2-64CD-48A5-B855-C446DD8F2E9A}" type="pres">
      <dgm:prSet presAssocID="{88AC2820-1B00-4D6F-94F2-355B3FB4D8BC}" presName="rootComposite" presStyleCnt="0"/>
      <dgm:spPr/>
    </dgm:pt>
    <dgm:pt modelId="{587CBCE9-A205-48D2-875A-96254EBA71AE}" type="pres">
      <dgm:prSet presAssocID="{88AC2820-1B00-4D6F-94F2-355B3FB4D8BC}" presName="rootText" presStyleLbl="node2" presStyleIdx="1" presStyleCnt="3">
        <dgm:presLayoutVars>
          <dgm:chPref val="3"/>
        </dgm:presLayoutVars>
      </dgm:prSet>
      <dgm:spPr/>
      <dgm:t>
        <a:bodyPr/>
        <a:lstStyle/>
        <a:p>
          <a:endParaRPr lang="es-ES"/>
        </a:p>
      </dgm:t>
    </dgm:pt>
    <dgm:pt modelId="{CD0C279A-24AE-4C38-9595-970EF8D12C7A}" type="pres">
      <dgm:prSet presAssocID="{88AC2820-1B00-4D6F-94F2-355B3FB4D8BC}" presName="rootConnector" presStyleLbl="node2" presStyleIdx="1" presStyleCnt="3"/>
      <dgm:spPr/>
      <dgm:t>
        <a:bodyPr/>
        <a:lstStyle/>
        <a:p>
          <a:endParaRPr lang="es-ES"/>
        </a:p>
      </dgm:t>
    </dgm:pt>
    <dgm:pt modelId="{71E7B5B8-9C0A-4049-A0F4-0C2BEEE206BC}" type="pres">
      <dgm:prSet presAssocID="{88AC2820-1B00-4D6F-94F2-355B3FB4D8BC}" presName="hierChild4" presStyleCnt="0"/>
      <dgm:spPr/>
    </dgm:pt>
    <dgm:pt modelId="{DA078750-B91C-4DFA-AAB3-C63D513423F7}" type="pres">
      <dgm:prSet presAssocID="{88AC2820-1B00-4D6F-94F2-355B3FB4D8BC}" presName="hierChild5" presStyleCnt="0"/>
      <dgm:spPr/>
    </dgm:pt>
    <dgm:pt modelId="{C074BB81-7FEA-429C-B9BA-D96952972051}" type="pres">
      <dgm:prSet presAssocID="{DD04EBE3-ED9A-4B92-BD3C-1B0DBF35F590}" presName="Name35" presStyleLbl="parChTrans1D2" presStyleIdx="2" presStyleCnt="3"/>
      <dgm:spPr/>
    </dgm:pt>
    <dgm:pt modelId="{64D899AB-7D5C-48ED-81BC-8649D7E8DBB0}" type="pres">
      <dgm:prSet presAssocID="{0A16A530-61F9-439A-A11D-A0DEB92CC754}" presName="hierRoot2" presStyleCnt="0">
        <dgm:presLayoutVars>
          <dgm:hierBranch/>
        </dgm:presLayoutVars>
      </dgm:prSet>
      <dgm:spPr/>
    </dgm:pt>
    <dgm:pt modelId="{8702452E-BDB2-4681-9148-C46DB64FE385}" type="pres">
      <dgm:prSet presAssocID="{0A16A530-61F9-439A-A11D-A0DEB92CC754}" presName="rootComposite" presStyleCnt="0"/>
      <dgm:spPr/>
    </dgm:pt>
    <dgm:pt modelId="{E50E902A-F400-4B9A-A8CD-9017EA1D94C5}" type="pres">
      <dgm:prSet presAssocID="{0A16A530-61F9-439A-A11D-A0DEB92CC754}" presName="rootText" presStyleLbl="node2" presStyleIdx="2" presStyleCnt="3">
        <dgm:presLayoutVars>
          <dgm:chPref val="3"/>
        </dgm:presLayoutVars>
      </dgm:prSet>
      <dgm:spPr/>
      <dgm:t>
        <a:bodyPr/>
        <a:lstStyle/>
        <a:p>
          <a:endParaRPr lang="es-ES"/>
        </a:p>
      </dgm:t>
    </dgm:pt>
    <dgm:pt modelId="{307B330C-0972-4F19-BD3B-CDE9EFBF56E9}" type="pres">
      <dgm:prSet presAssocID="{0A16A530-61F9-439A-A11D-A0DEB92CC754}" presName="rootConnector" presStyleLbl="node2" presStyleIdx="2" presStyleCnt="3"/>
      <dgm:spPr/>
      <dgm:t>
        <a:bodyPr/>
        <a:lstStyle/>
        <a:p>
          <a:endParaRPr lang="es-ES"/>
        </a:p>
      </dgm:t>
    </dgm:pt>
    <dgm:pt modelId="{02092F18-D61D-4620-A4D0-9841264ABCAF}" type="pres">
      <dgm:prSet presAssocID="{0A16A530-61F9-439A-A11D-A0DEB92CC754}" presName="hierChild4" presStyleCnt="0"/>
      <dgm:spPr/>
    </dgm:pt>
    <dgm:pt modelId="{2A3FDE96-A556-4716-A7B6-6B663EBF4790}" type="pres">
      <dgm:prSet presAssocID="{0A16A530-61F9-439A-A11D-A0DEB92CC754}" presName="hierChild5" presStyleCnt="0"/>
      <dgm:spPr/>
    </dgm:pt>
    <dgm:pt modelId="{B3CDF517-495D-4761-A627-6D3216935268}" type="pres">
      <dgm:prSet presAssocID="{0FC33F82-A03E-42E1-877E-0CBE39C73548}" presName="hierChild3" presStyleCnt="0"/>
      <dgm:spPr/>
    </dgm:pt>
  </dgm:ptLst>
  <dgm:cxnLst>
    <dgm:cxn modelId="{EFD09A11-C205-4145-8D31-C6E4D3FA0D06}" type="presOf" srcId="{0FC33F82-A03E-42E1-877E-0CBE39C73548}" destId="{35F8B4EB-1545-47FB-811A-250C1F4BE739}" srcOrd="0" destOrd="0" presId="urn:microsoft.com/office/officeart/2005/8/layout/orgChart1"/>
    <dgm:cxn modelId="{C07DDD40-329B-40B6-A443-A85B77502F96}" srcId="{E622566B-780E-4A10-838F-A1F182A6767A}" destId="{0FC33F82-A03E-42E1-877E-0CBE39C73548}" srcOrd="0" destOrd="0" parTransId="{61F7FCD4-DCF2-4346-91D3-542BC83EA0B5}" sibTransId="{52C4DB92-489E-4B2D-B13B-D3BA9DF95299}"/>
    <dgm:cxn modelId="{E9266F05-BE05-41CB-9012-1BB18EE926CE}" type="presOf" srcId="{CD98ACC9-D06B-47C2-9D38-728AAF4D8F7F}" destId="{A7FEB234-0AA9-44F2-A5F7-5CEF77A67C2F}" srcOrd="0" destOrd="0" presId="urn:microsoft.com/office/officeart/2005/8/layout/orgChart1"/>
    <dgm:cxn modelId="{11606CBE-BDE7-4B9F-BBDE-3CDDE73AEC43}" type="presOf" srcId="{0FC33F82-A03E-42E1-877E-0CBE39C73548}" destId="{C522BE42-206F-4779-9045-9F1608336C93}" srcOrd="1" destOrd="0" presId="urn:microsoft.com/office/officeart/2005/8/layout/orgChart1"/>
    <dgm:cxn modelId="{B5DE0ACA-011E-4A35-8358-CE49D8AD2F04}" type="presOf" srcId="{F0D789C4-377D-495D-BE7A-DA31EBCB93F1}" destId="{B99A77E0-8C51-4014-B75E-F8C9A0F01268}" srcOrd="0" destOrd="0" presId="urn:microsoft.com/office/officeart/2005/8/layout/orgChart1"/>
    <dgm:cxn modelId="{C3932AFA-BFB1-46A6-8D9B-7FD09B7435B0}" srcId="{0FC33F82-A03E-42E1-877E-0CBE39C73548}" destId="{29259C9D-55AD-4C02-B4A4-4B6ADB15A2D9}" srcOrd="0" destOrd="0" parTransId="{CD98ACC9-D06B-47C2-9D38-728AAF4D8F7F}" sibTransId="{97683169-9F3D-4DB0-AA94-A54A2F2E50DB}"/>
    <dgm:cxn modelId="{33A7A1A3-9E6E-4D92-AE6F-0F5A8A1F45D1}" srcId="{0FC33F82-A03E-42E1-877E-0CBE39C73548}" destId="{0A16A530-61F9-439A-A11D-A0DEB92CC754}" srcOrd="2" destOrd="0" parTransId="{DD04EBE3-ED9A-4B92-BD3C-1B0DBF35F590}" sibTransId="{06A2713D-9103-4196-A1B3-579353A64671}"/>
    <dgm:cxn modelId="{20A1B3C9-9368-4268-92F5-E0BA8F144B2D}" type="presOf" srcId="{29259C9D-55AD-4C02-B4A4-4B6ADB15A2D9}" destId="{D9B5523B-A32B-4DDA-84BE-C178769810FA}" srcOrd="0" destOrd="0" presId="urn:microsoft.com/office/officeart/2005/8/layout/orgChart1"/>
    <dgm:cxn modelId="{3B2501AC-CEB7-4BA2-80A5-61B743C81F6D}" type="presOf" srcId="{29259C9D-55AD-4C02-B4A4-4B6ADB15A2D9}" destId="{3ECF0DDA-C164-4FBB-894D-9E7C0DFD89CD}" srcOrd="1" destOrd="0" presId="urn:microsoft.com/office/officeart/2005/8/layout/orgChart1"/>
    <dgm:cxn modelId="{18B3EC5F-A109-40D7-A41C-C40FA6A54249}" type="presOf" srcId="{0A16A530-61F9-439A-A11D-A0DEB92CC754}" destId="{E50E902A-F400-4B9A-A8CD-9017EA1D94C5}" srcOrd="0" destOrd="0" presId="urn:microsoft.com/office/officeart/2005/8/layout/orgChart1"/>
    <dgm:cxn modelId="{5B431A92-8890-4890-BEC8-B989AC4D8E54}" type="presOf" srcId="{0A16A530-61F9-439A-A11D-A0DEB92CC754}" destId="{307B330C-0972-4F19-BD3B-CDE9EFBF56E9}" srcOrd="1" destOrd="0" presId="urn:microsoft.com/office/officeart/2005/8/layout/orgChart1"/>
    <dgm:cxn modelId="{0E27FF3D-1C0B-4630-A212-FD90D7491351}" type="presOf" srcId="{DD04EBE3-ED9A-4B92-BD3C-1B0DBF35F590}" destId="{C074BB81-7FEA-429C-B9BA-D96952972051}" srcOrd="0" destOrd="0" presId="urn:microsoft.com/office/officeart/2005/8/layout/orgChart1"/>
    <dgm:cxn modelId="{36BCDE19-15E9-43AA-B1D3-EE66F61CFBB2}" type="presOf" srcId="{88AC2820-1B00-4D6F-94F2-355B3FB4D8BC}" destId="{587CBCE9-A205-48D2-875A-96254EBA71AE}" srcOrd="0" destOrd="0" presId="urn:microsoft.com/office/officeart/2005/8/layout/orgChart1"/>
    <dgm:cxn modelId="{24511F12-8DD3-43F6-9D57-60034EC2A7D8}" type="presOf" srcId="{E622566B-780E-4A10-838F-A1F182A6767A}" destId="{EC223B63-AD08-46F2-8D30-B797EED21678}" srcOrd="0" destOrd="0" presId="urn:microsoft.com/office/officeart/2005/8/layout/orgChart1"/>
    <dgm:cxn modelId="{D097F24C-D903-4C74-A0AF-D266074158BA}" srcId="{0FC33F82-A03E-42E1-877E-0CBE39C73548}" destId="{88AC2820-1B00-4D6F-94F2-355B3FB4D8BC}" srcOrd="1" destOrd="0" parTransId="{F0D789C4-377D-495D-BE7A-DA31EBCB93F1}" sibTransId="{CADD55DE-EC0D-44C3-A7CD-531D36EE3AC3}"/>
    <dgm:cxn modelId="{807DD27B-B289-4B86-B9CC-78B8CA0ACE69}" type="presOf" srcId="{88AC2820-1B00-4D6F-94F2-355B3FB4D8BC}" destId="{CD0C279A-24AE-4C38-9595-970EF8D12C7A}" srcOrd="1" destOrd="0" presId="urn:microsoft.com/office/officeart/2005/8/layout/orgChart1"/>
    <dgm:cxn modelId="{D2BFE462-4C04-4177-AE44-B99D83F5F9E9}" type="presParOf" srcId="{EC223B63-AD08-46F2-8D30-B797EED21678}" destId="{F3D7BE5B-32C8-4C94-99ED-4569D89F8EB1}" srcOrd="0" destOrd="0" presId="urn:microsoft.com/office/officeart/2005/8/layout/orgChart1"/>
    <dgm:cxn modelId="{F88A83D3-124C-4A82-9141-01A28FD8652F}" type="presParOf" srcId="{F3D7BE5B-32C8-4C94-99ED-4569D89F8EB1}" destId="{A93EE33D-62BD-44D9-93C3-00BC5231BB76}" srcOrd="0" destOrd="0" presId="urn:microsoft.com/office/officeart/2005/8/layout/orgChart1"/>
    <dgm:cxn modelId="{550E235F-EE3A-42AB-97E8-660DC4860C31}" type="presParOf" srcId="{A93EE33D-62BD-44D9-93C3-00BC5231BB76}" destId="{35F8B4EB-1545-47FB-811A-250C1F4BE739}" srcOrd="0" destOrd="0" presId="urn:microsoft.com/office/officeart/2005/8/layout/orgChart1"/>
    <dgm:cxn modelId="{41EAEB82-D0CA-4F67-8940-305045036B6C}" type="presParOf" srcId="{A93EE33D-62BD-44D9-93C3-00BC5231BB76}" destId="{C522BE42-206F-4779-9045-9F1608336C93}" srcOrd="1" destOrd="0" presId="urn:microsoft.com/office/officeart/2005/8/layout/orgChart1"/>
    <dgm:cxn modelId="{6095BAEC-4D9D-4707-920D-CCC3FCDE9548}" type="presParOf" srcId="{F3D7BE5B-32C8-4C94-99ED-4569D89F8EB1}" destId="{D7F6385F-F18B-4967-AD86-1D2C6F408CBC}" srcOrd="1" destOrd="0" presId="urn:microsoft.com/office/officeart/2005/8/layout/orgChart1"/>
    <dgm:cxn modelId="{DFEC04D2-0752-4662-84BA-BC4381288341}" type="presParOf" srcId="{D7F6385F-F18B-4967-AD86-1D2C6F408CBC}" destId="{A7FEB234-0AA9-44F2-A5F7-5CEF77A67C2F}" srcOrd="0" destOrd="0" presId="urn:microsoft.com/office/officeart/2005/8/layout/orgChart1"/>
    <dgm:cxn modelId="{BAB8196C-9537-4542-A609-A9099F00E561}" type="presParOf" srcId="{D7F6385F-F18B-4967-AD86-1D2C6F408CBC}" destId="{B810B71E-AD54-44EF-A96A-E0A58C15245C}" srcOrd="1" destOrd="0" presId="urn:microsoft.com/office/officeart/2005/8/layout/orgChart1"/>
    <dgm:cxn modelId="{7CE00ABB-4858-4782-A65B-6F0CF2D0CF48}" type="presParOf" srcId="{B810B71E-AD54-44EF-A96A-E0A58C15245C}" destId="{6D9BA1BB-5FCC-448E-8FD1-DA2D3B7DEE61}" srcOrd="0" destOrd="0" presId="urn:microsoft.com/office/officeart/2005/8/layout/orgChart1"/>
    <dgm:cxn modelId="{F0585084-6717-4717-A506-08F0696B747D}" type="presParOf" srcId="{6D9BA1BB-5FCC-448E-8FD1-DA2D3B7DEE61}" destId="{D9B5523B-A32B-4DDA-84BE-C178769810FA}" srcOrd="0" destOrd="0" presId="urn:microsoft.com/office/officeart/2005/8/layout/orgChart1"/>
    <dgm:cxn modelId="{FF56E89F-971E-4C72-8230-840BAA0D8909}" type="presParOf" srcId="{6D9BA1BB-5FCC-448E-8FD1-DA2D3B7DEE61}" destId="{3ECF0DDA-C164-4FBB-894D-9E7C0DFD89CD}" srcOrd="1" destOrd="0" presId="urn:microsoft.com/office/officeart/2005/8/layout/orgChart1"/>
    <dgm:cxn modelId="{47DA216B-C5C3-4039-BF5A-F4EFFFA7C0F8}" type="presParOf" srcId="{B810B71E-AD54-44EF-A96A-E0A58C15245C}" destId="{85F48C66-E593-4D18-A9AD-6101883EA5C9}" srcOrd="1" destOrd="0" presId="urn:microsoft.com/office/officeart/2005/8/layout/orgChart1"/>
    <dgm:cxn modelId="{8C5F8176-92C9-48DA-84D3-BA339FFA9AA4}" type="presParOf" srcId="{B810B71E-AD54-44EF-A96A-E0A58C15245C}" destId="{F301E8F8-156E-45DB-B892-77CDAF99A65B}" srcOrd="2" destOrd="0" presId="urn:microsoft.com/office/officeart/2005/8/layout/orgChart1"/>
    <dgm:cxn modelId="{B2C0F97C-1F0E-43B5-B415-D60667CEEC95}" type="presParOf" srcId="{D7F6385F-F18B-4967-AD86-1D2C6F408CBC}" destId="{B99A77E0-8C51-4014-B75E-F8C9A0F01268}" srcOrd="2" destOrd="0" presId="urn:microsoft.com/office/officeart/2005/8/layout/orgChart1"/>
    <dgm:cxn modelId="{04C92BB9-78B4-439D-8F4A-156340D5507B}" type="presParOf" srcId="{D7F6385F-F18B-4967-AD86-1D2C6F408CBC}" destId="{47AFD4D3-62E6-4AB4-8DF6-2DF8A962CB30}" srcOrd="3" destOrd="0" presId="urn:microsoft.com/office/officeart/2005/8/layout/orgChart1"/>
    <dgm:cxn modelId="{BA4040E5-0F0B-44AF-96DD-5CCBC341E760}" type="presParOf" srcId="{47AFD4D3-62E6-4AB4-8DF6-2DF8A962CB30}" destId="{208C76F2-64CD-48A5-B855-C446DD8F2E9A}" srcOrd="0" destOrd="0" presId="urn:microsoft.com/office/officeart/2005/8/layout/orgChart1"/>
    <dgm:cxn modelId="{589CDAC2-0A84-49DE-9A04-3D134AD314B1}" type="presParOf" srcId="{208C76F2-64CD-48A5-B855-C446DD8F2E9A}" destId="{587CBCE9-A205-48D2-875A-96254EBA71AE}" srcOrd="0" destOrd="0" presId="urn:microsoft.com/office/officeart/2005/8/layout/orgChart1"/>
    <dgm:cxn modelId="{BA1E0224-FCBF-4B47-B427-CB0D1323AB83}" type="presParOf" srcId="{208C76F2-64CD-48A5-B855-C446DD8F2E9A}" destId="{CD0C279A-24AE-4C38-9595-970EF8D12C7A}" srcOrd="1" destOrd="0" presId="urn:microsoft.com/office/officeart/2005/8/layout/orgChart1"/>
    <dgm:cxn modelId="{F3EF3C02-FB7B-461D-8D8D-7FC25D24CF3A}" type="presParOf" srcId="{47AFD4D3-62E6-4AB4-8DF6-2DF8A962CB30}" destId="{71E7B5B8-9C0A-4049-A0F4-0C2BEEE206BC}" srcOrd="1" destOrd="0" presId="urn:microsoft.com/office/officeart/2005/8/layout/orgChart1"/>
    <dgm:cxn modelId="{B6CB2F0C-DB3A-4B16-A8F5-362A5FD9D3D4}" type="presParOf" srcId="{47AFD4D3-62E6-4AB4-8DF6-2DF8A962CB30}" destId="{DA078750-B91C-4DFA-AAB3-C63D513423F7}" srcOrd="2" destOrd="0" presId="urn:microsoft.com/office/officeart/2005/8/layout/orgChart1"/>
    <dgm:cxn modelId="{52C0F662-6419-4400-B916-9A81DD84E6EA}" type="presParOf" srcId="{D7F6385F-F18B-4967-AD86-1D2C6F408CBC}" destId="{C074BB81-7FEA-429C-B9BA-D96952972051}" srcOrd="4" destOrd="0" presId="urn:microsoft.com/office/officeart/2005/8/layout/orgChart1"/>
    <dgm:cxn modelId="{CC325DA7-8C5A-4111-862C-842FB351E141}" type="presParOf" srcId="{D7F6385F-F18B-4967-AD86-1D2C6F408CBC}" destId="{64D899AB-7D5C-48ED-81BC-8649D7E8DBB0}" srcOrd="5" destOrd="0" presId="urn:microsoft.com/office/officeart/2005/8/layout/orgChart1"/>
    <dgm:cxn modelId="{A4C2B2F5-FFC4-4918-A43C-3B1EC72310FA}" type="presParOf" srcId="{64D899AB-7D5C-48ED-81BC-8649D7E8DBB0}" destId="{8702452E-BDB2-4681-9148-C46DB64FE385}" srcOrd="0" destOrd="0" presId="urn:microsoft.com/office/officeart/2005/8/layout/orgChart1"/>
    <dgm:cxn modelId="{ACE6F461-5A9A-496E-B52B-B1F9FA0C3A29}" type="presParOf" srcId="{8702452E-BDB2-4681-9148-C46DB64FE385}" destId="{E50E902A-F400-4B9A-A8CD-9017EA1D94C5}" srcOrd="0" destOrd="0" presId="urn:microsoft.com/office/officeart/2005/8/layout/orgChart1"/>
    <dgm:cxn modelId="{133C35C5-FC52-44E4-B0D6-23EBED09E9E4}" type="presParOf" srcId="{8702452E-BDB2-4681-9148-C46DB64FE385}" destId="{307B330C-0972-4F19-BD3B-CDE9EFBF56E9}" srcOrd="1" destOrd="0" presId="urn:microsoft.com/office/officeart/2005/8/layout/orgChart1"/>
    <dgm:cxn modelId="{C7899338-347F-4A57-85BD-E379B41CC45C}" type="presParOf" srcId="{64D899AB-7D5C-48ED-81BC-8649D7E8DBB0}" destId="{02092F18-D61D-4620-A4D0-9841264ABCAF}" srcOrd="1" destOrd="0" presId="urn:microsoft.com/office/officeart/2005/8/layout/orgChart1"/>
    <dgm:cxn modelId="{F507BB63-F860-4124-B7A5-65D87D6DBD7E}" type="presParOf" srcId="{64D899AB-7D5C-48ED-81BC-8649D7E8DBB0}" destId="{2A3FDE96-A556-4716-A7B6-6B663EBF4790}" srcOrd="2" destOrd="0" presId="urn:microsoft.com/office/officeart/2005/8/layout/orgChart1"/>
    <dgm:cxn modelId="{8CE5BFE9-A56D-4EE7-B5EC-AEC3CAF6F90D}" type="presParOf" srcId="{F3D7BE5B-32C8-4C94-99ED-4569D89F8EB1}" destId="{B3CDF517-495D-4761-A627-6D321693526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74BB81-7FEA-429C-B9BA-D96952972051}">
      <dsp:nvSpPr>
        <dsp:cNvPr id="0" name=""/>
        <dsp:cNvSpPr/>
      </dsp:nvSpPr>
      <dsp:spPr>
        <a:xfrm>
          <a:off x="2686050" y="661354"/>
          <a:ext cx="1598875" cy="277490"/>
        </a:xfrm>
        <a:custGeom>
          <a:avLst/>
          <a:gdLst/>
          <a:ahLst/>
          <a:cxnLst/>
          <a:rect l="0" t="0" r="0" b="0"/>
          <a:pathLst>
            <a:path>
              <a:moveTo>
                <a:pt x="0" y="0"/>
              </a:moveTo>
              <a:lnTo>
                <a:pt x="0" y="138745"/>
              </a:lnTo>
              <a:lnTo>
                <a:pt x="1598875" y="138745"/>
              </a:lnTo>
              <a:lnTo>
                <a:pt x="1598875" y="2774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9A77E0-8C51-4014-B75E-F8C9A0F01268}">
      <dsp:nvSpPr>
        <dsp:cNvPr id="0" name=""/>
        <dsp:cNvSpPr/>
      </dsp:nvSpPr>
      <dsp:spPr>
        <a:xfrm>
          <a:off x="2640329" y="661354"/>
          <a:ext cx="91440" cy="277490"/>
        </a:xfrm>
        <a:custGeom>
          <a:avLst/>
          <a:gdLst/>
          <a:ahLst/>
          <a:cxnLst/>
          <a:rect l="0" t="0" r="0" b="0"/>
          <a:pathLst>
            <a:path>
              <a:moveTo>
                <a:pt x="45720" y="0"/>
              </a:moveTo>
              <a:lnTo>
                <a:pt x="45720" y="2774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EB234-0AA9-44F2-A5F7-5CEF77A67C2F}">
      <dsp:nvSpPr>
        <dsp:cNvPr id="0" name=""/>
        <dsp:cNvSpPr/>
      </dsp:nvSpPr>
      <dsp:spPr>
        <a:xfrm>
          <a:off x="1087174" y="661354"/>
          <a:ext cx="1598875" cy="277490"/>
        </a:xfrm>
        <a:custGeom>
          <a:avLst/>
          <a:gdLst/>
          <a:ahLst/>
          <a:cxnLst/>
          <a:rect l="0" t="0" r="0" b="0"/>
          <a:pathLst>
            <a:path>
              <a:moveTo>
                <a:pt x="1598875" y="0"/>
              </a:moveTo>
              <a:lnTo>
                <a:pt x="1598875" y="138745"/>
              </a:lnTo>
              <a:lnTo>
                <a:pt x="0" y="138745"/>
              </a:lnTo>
              <a:lnTo>
                <a:pt x="0" y="2774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F8B4EB-1545-47FB-811A-250C1F4BE739}">
      <dsp:nvSpPr>
        <dsp:cNvPr id="0" name=""/>
        <dsp:cNvSpPr/>
      </dsp:nvSpPr>
      <dsp:spPr>
        <a:xfrm>
          <a:off x="2025357" y="662"/>
          <a:ext cx="1321384" cy="6606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s-ES" sz="1600" b="1" i="0" u="none" strike="noStrike" kern="1200" baseline="0" smtClean="0">
              <a:latin typeface="Calibri"/>
            </a:rPr>
            <a:t>PUBLIO OVIDIO NASÓN</a:t>
          </a:r>
          <a:endParaRPr lang="es-ES" sz="1600" kern="1200" smtClean="0"/>
        </a:p>
      </dsp:txBody>
      <dsp:txXfrm>
        <a:off x="2025357" y="662"/>
        <a:ext cx="1321384" cy="660692"/>
      </dsp:txXfrm>
    </dsp:sp>
    <dsp:sp modelId="{D9B5523B-A32B-4DDA-84BE-C178769810FA}">
      <dsp:nvSpPr>
        <dsp:cNvPr id="0" name=""/>
        <dsp:cNvSpPr/>
      </dsp:nvSpPr>
      <dsp:spPr>
        <a:xfrm>
          <a:off x="426482" y="938845"/>
          <a:ext cx="1321384" cy="6606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s-ES" sz="1600" b="0" i="0" u="none" strike="noStrike" kern="1200" baseline="0" smtClean="0">
              <a:latin typeface="Calibri"/>
            </a:rPr>
            <a:t>Arte de amar</a:t>
          </a:r>
        </a:p>
        <a:p>
          <a:pPr marR="0" lvl="0" algn="ctr" defTabSz="711200" rtl="0">
            <a:lnSpc>
              <a:spcPct val="90000"/>
            </a:lnSpc>
            <a:spcBef>
              <a:spcPct val="0"/>
            </a:spcBef>
            <a:spcAft>
              <a:spcPct val="35000"/>
            </a:spcAft>
          </a:pPr>
          <a:r>
            <a:rPr lang="es-ES" sz="1600" b="0" i="0" u="none" strike="noStrike" kern="1200" baseline="0" smtClean="0">
              <a:latin typeface="Calibri"/>
            </a:rPr>
            <a:t>(2 a.C.)</a:t>
          </a:r>
          <a:endParaRPr lang="es-ES" sz="1600" kern="1200" smtClean="0"/>
        </a:p>
      </dsp:txBody>
      <dsp:txXfrm>
        <a:off x="426482" y="938845"/>
        <a:ext cx="1321384" cy="660692"/>
      </dsp:txXfrm>
    </dsp:sp>
    <dsp:sp modelId="{587CBCE9-A205-48D2-875A-96254EBA71AE}">
      <dsp:nvSpPr>
        <dsp:cNvPr id="0" name=""/>
        <dsp:cNvSpPr/>
      </dsp:nvSpPr>
      <dsp:spPr>
        <a:xfrm>
          <a:off x="2025357" y="938845"/>
          <a:ext cx="1321384" cy="6606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s-ES" sz="1600" b="0" i="0" u="none" strike="noStrike" kern="1200" baseline="0" smtClean="0">
              <a:latin typeface="Calibri"/>
            </a:rPr>
            <a:t>Metamorfosis</a:t>
          </a:r>
        </a:p>
        <a:p>
          <a:pPr marR="0" lvl="0" algn="ctr" defTabSz="711200" rtl="0">
            <a:lnSpc>
              <a:spcPct val="90000"/>
            </a:lnSpc>
            <a:spcBef>
              <a:spcPct val="0"/>
            </a:spcBef>
            <a:spcAft>
              <a:spcPct val="35000"/>
            </a:spcAft>
          </a:pPr>
          <a:r>
            <a:rPr lang="es-ES" sz="1600" b="0" i="0" u="none" strike="noStrike" kern="1200" baseline="0" smtClean="0">
              <a:latin typeface="Calibri"/>
            </a:rPr>
            <a:t>(8 a.C.)</a:t>
          </a:r>
          <a:endParaRPr lang="es-ES" sz="1600" kern="1200" smtClean="0"/>
        </a:p>
      </dsp:txBody>
      <dsp:txXfrm>
        <a:off x="2025357" y="938845"/>
        <a:ext cx="1321384" cy="660692"/>
      </dsp:txXfrm>
    </dsp:sp>
    <dsp:sp modelId="{E50E902A-F400-4B9A-A8CD-9017EA1D94C5}">
      <dsp:nvSpPr>
        <dsp:cNvPr id="0" name=""/>
        <dsp:cNvSpPr/>
      </dsp:nvSpPr>
      <dsp:spPr>
        <a:xfrm>
          <a:off x="3624232" y="938845"/>
          <a:ext cx="1321384" cy="6606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s-ES" sz="1600" b="0" i="0" u="none" strike="noStrike" kern="1200" baseline="0" smtClean="0">
              <a:latin typeface="Calibri"/>
            </a:rPr>
            <a:t>Fastos</a:t>
          </a:r>
        </a:p>
        <a:p>
          <a:pPr marR="0" lvl="0" algn="ctr" defTabSz="711200" rtl="0">
            <a:lnSpc>
              <a:spcPct val="90000"/>
            </a:lnSpc>
            <a:spcBef>
              <a:spcPct val="0"/>
            </a:spcBef>
            <a:spcAft>
              <a:spcPct val="35000"/>
            </a:spcAft>
          </a:pPr>
          <a:r>
            <a:rPr lang="es-ES" sz="1600" b="0" i="0" u="none" strike="noStrike" kern="1200" baseline="0" smtClean="0">
              <a:latin typeface="Calibri"/>
            </a:rPr>
            <a:t>(12 d.C.)</a:t>
          </a:r>
          <a:endParaRPr lang="es-ES" sz="1600" kern="1200" smtClean="0"/>
        </a:p>
      </dsp:txBody>
      <dsp:txXfrm>
        <a:off x="3624232" y="938845"/>
        <a:ext cx="1321384" cy="6606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498</Words>
  <Characters>2290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dc:creator>
  <cp:lastModifiedBy>Sonia</cp:lastModifiedBy>
  <cp:revision>3</cp:revision>
  <dcterms:created xsi:type="dcterms:W3CDTF">2010-04-22T11:45:00Z</dcterms:created>
  <dcterms:modified xsi:type="dcterms:W3CDTF">2010-04-22T11:49:00Z</dcterms:modified>
</cp:coreProperties>
</file>